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2CF3" w14:textId="77777777" w:rsidR="00125C0C" w:rsidRPr="002F63BB" w:rsidRDefault="00DE5CF4">
      <w:pPr>
        <w:rPr>
          <w:sz w:val="32"/>
          <w:szCs w:val="32"/>
        </w:rPr>
      </w:pPr>
      <w:r w:rsidRPr="002F63BB">
        <w:rPr>
          <w:sz w:val="32"/>
          <w:szCs w:val="32"/>
        </w:rPr>
        <w:t xml:space="preserve">Pleidooi voor </w:t>
      </w:r>
      <w:r w:rsidR="002F63BB" w:rsidRPr="002F63BB">
        <w:rPr>
          <w:sz w:val="32"/>
          <w:szCs w:val="32"/>
        </w:rPr>
        <w:t xml:space="preserve">een integrale transitie van het </w:t>
      </w:r>
      <w:r w:rsidRPr="002F63BB">
        <w:rPr>
          <w:sz w:val="32"/>
          <w:szCs w:val="32"/>
        </w:rPr>
        <w:t>landelijk gebied</w:t>
      </w:r>
    </w:p>
    <w:p w14:paraId="7B8D334D" w14:textId="77777777" w:rsidR="00125C0C" w:rsidRDefault="00125C0C"/>
    <w:p w14:paraId="72F606AF" w14:textId="77777777" w:rsidR="001231C6" w:rsidRDefault="001231C6" w:rsidP="004E7786"/>
    <w:p w14:paraId="636B4F33" w14:textId="77777777" w:rsidR="00DD5353" w:rsidRDefault="00DD5353" w:rsidP="001231C6">
      <w:pPr>
        <w:spacing w:line="240" w:lineRule="atLeast"/>
        <w:rPr>
          <w:b/>
        </w:rPr>
      </w:pPr>
      <w:r>
        <w:rPr>
          <w:b/>
        </w:rPr>
        <w:t>Meer bos, meer natuur</w:t>
      </w:r>
      <w:r w:rsidR="005B697C">
        <w:rPr>
          <w:b/>
        </w:rPr>
        <w:t>, meer recreatie</w:t>
      </w:r>
      <w:r>
        <w:rPr>
          <w:b/>
        </w:rPr>
        <w:t xml:space="preserve">mogelijkheden. </w:t>
      </w:r>
      <w:r w:rsidR="005B697C">
        <w:rPr>
          <w:b/>
        </w:rPr>
        <w:t>Meer z</w:t>
      </w:r>
      <w:r>
        <w:rPr>
          <w:b/>
        </w:rPr>
        <w:t xml:space="preserve">onneweiden, </w:t>
      </w:r>
      <w:r w:rsidR="005B697C">
        <w:rPr>
          <w:b/>
        </w:rPr>
        <w:t xml:space="preserve">meer </w:t>
      </w:r>
      <w:r>
        <w:rPr>
          <w:b/>
        </w:rPr>
        <w:t xml:space="preserve">windmolens. Duurzame landbouw, klimaatadaptatie. </w:t>
      </w:r>
      <w:r w:rsidR="00E45EA0">
        <w:rPr>
          <w:b/>
        </w:rPr>
        <w:t xml:space="preserve">Nieuwe woonwijken. </w:t>
      </w:r>
      <w:r>
        <w:rPr>
          <w:b/>
        </w:rPr>
        <w:t xml:space="preserve">De opgaven voor het landelijk gebied stapelen zich op. </w:t>
      </w:r>
      <w:r w:rsidR="008D602A">
        <w:rPr>
          <w:b/>
        </w:rPr>
        <w:t xml:space="preserve">We staan voor </w:t>
      </w:r>
      <w:r w:rsidR="005B697C">
        <w:rPr>
          <w:b/>
        </w:rPr>
        <w:t>een ongekend grote t</w:t>
      </w:r>
      <w:r>
        <w:rPr>
          <w:b/>
        </w:rPr>
        <w:t>ransitie naar een nieuw, duurzaam, toe</w:t>
      </w:r>
      <w:r w:rsidR="005B697C">
        <w:rPr>
          <w:b/>
        </w:rPr>
        <w:t xml:space="preserve">komstbestendig landelijk gebied. Een transitie die zich </w:t>
      </w:r>
      <w:r>
        <w:rPr>
          <w:b/>
        </w:rPr>
        <w:t xml:space="preserve">bovendien in hoog tempo </w:t>
      </w:r>
      <w:r w:rsidR="005B697C">
        <w:rPr>
          <w:b/>
        </w:rPr>
        <w:t xml:space="preserve">moet </w:t>
      </w:r>
      <w:r>
        <w:rPr>
          <w:b/>
        </w:rPr>
        <w:t xml:space="preserve">voltrekken. </w:t>
      </w:r>
    </w:p>
    <w:p w14:paraId="26CA3976" w14:textId="77777777" w:rsidR="00DD5353" w:rsidRDefault="00DD5353" w:rsidP="001231C6">
      <w:pPr>
        <w:spacing w:line="240" w:lineRule="atLeast"/>
        <w:rPr>
          <w:b/>
        </w:rPr>
      </w:pPr>
    </w:p>
    <w:p w14:paraId="370B26DB" w14:textId="77777777" w:rsidR="00A7794E" w:rsidRDefault="00904F6B" w:rsidP="005B697C">
      <w:pPr>
        <w:spacing w:line="240" w:lineRule="atLeast"/>
        <w:rPr>
          <w:b/>
        </w:rPr>
      </w:pPr>
      <w:r>
        <w:rPr>
          <w:b/>
        </w:rPr>
        <w:t xml:space="preserve">Deze </w:t>
      </w:r>
      <w:r w:rsidR="005B697C">
        <w:rPr>
          <w:b/>
        </w:rPr>
        <w:t xml:space="preserve">immense </w:t>
      </w:r>
      <w:r w:rsidR="008D602A">
        <w:rPr>
          <w:b/>
        </w:rPr>
        <w:t>‘</w:t>
      </w:r>
      <w:r w:rsidR="005B697C">
        <w:rPr>
          <w:b/>
        </w:rPr>
        <w:t>verbouwing</w:t>
      </w:r>
      <w:r w:rsidR="008D602A">
        <w:rPr>
          <w:b/>
        </w:rPr>
        <w:t>’</w:t>
      </w:r>
      <w:r w:rsidR="005B697C">
        <w:rPr>
          <w:b/>
        </w:rPr>
        <w:t xml:space="preserve"> van het landelijk gebied </w:t>
      </w:r>
      <w:r w:rsidR="00E45EA0">
        <w:rPr>
          <w:b/>
        </w:rPr>
        <w:t xml:space="preserve">heeft </w:t>
      </w:r>
      <w:r w:rsidR="00A7794E">
        <w:rPr>
          <w:b/>
        </w:rPr>
        <w:t xml:space="preserve">alleen </w:t>
      </w:r>
      <w:r w:rsidR="00E45EA0">
        <w:rPr>
          <w:b/>
        </w:rPr>
        <w:t xml:space="preserve">kans van slagen </w:t>
      </w:r>
      <w:r>
        <w:rPr>
          <w:b/>
        </w:rPr>
        <w:t xml:space="preserve">als we de </w:t>
      </w:r>
      <w:r w:rsidR="000A3D2E">
        <w:rPr>
          <w:b/>
        </w:rPr>
        <w:t>opgaven in samenhang bezien</w:t>
      </w:r>
      <w:r w:rsidR="00E45EA0">
        <w:rPr>
          <w:b/>
        </w:rPr>
        <w:t xml:space="preserve">, </w:t>
      </w:r>
      <w:r w:rsidR="00A7794E">
        <w:rPr>
          <w:b/>
        </w:rPr>
        <w:t xml:space="preserve">per gebied </w:t>
      </w:r>
      <w:r w:rsidR="000219B9">
        <w:rPr>
          <w:b/>
        </w:rPr>
        <w:t xml:space="preserve">de </w:t>
      </w:r>
      <w:r w:rsidR="008D602A">
        <w:rPr>
          <w:b/>
        </w:rPr>
        <w:t xml:space="preserve">beste </w:t>
      </w:r>
      <w:r w:rsidR="00E45EA0">
        <w:rPr>
          <w:b/>
        </w:rPr>
        <w:t xml:space="preserve">oplossing </w:t>
      </w:r>
      <w:r w:rsidR="00A7794E">
        <w:rPr>
          <w:b/>
        </w:rPr>
        <w:t>zoeken</w:t>
      </w:r>
      <w:r w:rsidR="00E45EA0">
        <w:rPr>
          <w:b/>
        </w:rPr>
        <w:t xml:space="preserve"> en die samen realiseren</w:t>
      </w:r>
      <w:r w:rsidR="00A7794E">
        <w:rPr>
          <w:b/>
        </w:rPr>
        <w:t xml:space="preserve">. </w:t>
      </w:r>
      <w:r w:rsidR="00E45EA0">
        <w:rPr>
          <w:b/>
        </w:rPr>
        <w:t>Iedereen ziet dat</w:t>
      </w:r>
      <w:r w:rsidR="00FC11FE">
        <w:rPr>
          <w:b/>
        </w:rPr>
        <w:t>. A</w:t>
      </w:r>
      <w:r w:rsidR="00E45EA0">
        <w:rPr>
          <w:b/>
        </w:rPr>
        <w:t xml:space="preserve">lle overheden willen deze ‘synergie’. Toch lukt het niet.  </w:t>
      </w:r>
    </w:p>
    <w:p w14:paraId="41DE61DF" w14:textId="77777777" w:rsidR="00A7794E" w:rsidRDefault="00A7794E" w:rsidP="001231C6">
      <w:pPr>
        <w:spacing w:line="240" w:lineRule="atLeast"/>
        <w:rPr>
          <w:b/>
        </w:rPr>
      </w:pPr>
    </w:p>
    <w:p w14:paraId="0B5D7857" w14:textId="77777777" w:rsidR="004E7786" w:rsidRPr="001231C6" w:rsidRDefault="00A7794E" w:rsidP="001231C6">
      <w:pPr>
        <w:spacing w:line="240" w:lineRule="atLeast"/>
        <w:rPr>
          <w:b/>
        </w:rPr>
      </w:pPr>
      <w:r>
        <w:rPr>
          <w:b/>
        </w:rPr>
        <w:t xml:space="preserve">De grote bottleneck: </w:t>
      </w:r>
      <w:r w:rsidR="002F7997">
        <w:rPr>
          <w:b/>
        </w:rPr>
        <w:t xml:space="preserve">de </w:t>
      </w:r>
      <w:r>
        <w:rPr>
          <w:b/>
        </w:rPr>
        <w:t xml:space="preserve">talloze </w:t>
      </w:r>
      <w:r w:rsidR="005B697C">
        <w:rPr>
          <w:b/>
        </w:rPr>
        <w:t xml:space="preserve">sectorale </w:t>
      </w:r>
      <w:r>
        <w:rPr>
          <w:b/>
        </w:rPr>
        <w:t>subsidieregelingen</w:t>
      </w:r>
      <w:r w:rsidR="000C5BC8">
        <w:rPr>
          <w:b/>
        </w:rPr>
        <w:t>, met name</w:t>
      </w:r>
      <w:r>
        <w:rPr>
          <w:b/>
        </w:rPr>
        <w:t xml:space="preserve"> </w:t>
      </w:r>
      <w:r w:rsidR="002F7997">
        <w:rPr>
          <w:b/>
        </w:rPr>
        <w:t xml:space="preserve">van het Rijk, </w:t>
      </w:r>
      <w:r>
        <w:rPr>
          <w:b/>
        </w:rPr>
        <w:t xml:space="preserve">met </w:t>
      </w:r>
      <w:r w:rsidR="000C5BC8">
        <w:rPr>
          <w:b/>
        </w:rPr>
        <w:t xml:space="preserve">onverenigbare </w:t>
      </w:r>
      <w:r>
        <w:rPr>
          <w:b/>
        </w:rPr>
        <w:t xml:space="preserve">voorwaarden en planningen. </w:t>
      </w:r>
      <w:r w:rsidR="00935EEC">
        <w:rPr>
          <w:b/>
        </w:rPr>
        <w:t xml:space="preserve">Onze </w:t>
      </w:r>
      <w:r w:rsidR="003551A0">
        <w:rPr>
          <w:b/>
        </w:rPr>
        <w:t>oproep</w:t>
      </w:r>
      <w:r>
        <w:rPr>
          <w:b/>
        </w:rPr>
        <w:t xml:space="preserve">: </w:t>
      </w:r>
      <w:r w:rsidR="00E45EA0">
        <w:rPr>
          <w:b/>
        </w:rPr>
        <w:t xml:space="preserve">creëer flexibiliteit </w:t>
      </w:r>
      <w:r w:rsidR="00935EEC">
        <w:rPr>
          <w:b/>
        </w:rPr>
        <w:t xml:space="preserve">om </w:t>
      </w:r>
      <w:r>
        <w:rPr>
          <w:b/>
        </w:rPr>
        <w:t>budgetten en planningen</w:t>
      </w:r>
      <w:r w:rsidR="00935EEC">
        <w:rPr>
          <w:b/>
        </w:rPr>
        <w:t xml:space="preserve"> te combineren</w:t>
      </w:r>
      <w:r>
        <w:rPr>
          <w:b/>
        </w:rPr>
        <w:t>.</w:t>
      </w:r>
      <w:r w:rsidR="002F7997">
        <w:rPr>
          <w:b/>
        </w:rPr>
        <w:t xml:space="preserve"> Of nog beter: zorg voor één gebundeld </w:t>
      </w:r>
      <w:r w:rsidR="00E45EA0">
        <w:rPr>
          <w:b/>
        </w:rPr>
        <w:t xml:space="preserve">budget </w:t>
      </w:r>
      <w:r w:rsidR="002F7997">
        <w:rPr>
          <w:b/>
        </w:rPr>
        <w:t>per gebied.</w:t>
      </w:r>
    </w:p>
    <w:p w14:paraId="1BDE4A4B" w14:textId="77777777" w:rsidR="004E7786" w:rsidRDefault="004E7786" w:rsidP="004E7786"/>
    <w:p w14:paraId="39D4EAED" w14:textId="77777777" w:rsidR="00187BF8" w:rsidRDefault="00187BF8"/>
    <w:p w14:paraId="38454B1B" w14:textId="77777777" w:rsidR="00C91C40" w:rsidRPr="00F57C50" w:rsidRDefault="00C91C40">
      <w:pPr>
        <w:rPr>
          <w:b/>
        </w:rPr>
      </w:pPr>
      <w:r w:rsidRPr="00F57C50">
        <w:rPr>
          <w:b/>
        </w:rPr>
        <w:t>Een brede beweging</w:t>
      </w:r>
    </w:p>
    <w:p w14:paraId="555F2FD0" w14:textId="77777777" w:rsidR="00FC11FE" w:rsidRDefault="00FC11FE">
      <w:r>
        <w:t xml:space="preserve">Deze oproep </w:t>
      </w:r>
      <w:r w:rsidR="00C91C40">
        <w:t xml:space="preserve">staat niet op zichzelf. </w:t>
      </w:r>
      <w:r>
        <w:t xml:space="preserve">Hij </w:t>
      </w:r>
      <w:r w:rsidR="00C91C40">
        <w:t xml:space="preserve">past in een reeks van dringende oproepen </w:t>
      </w:r>
      <w:r w:rsidR="00F57C50">
        <w:t>voor meer regie in de transitie van het landelijk gebied</w:t>
      </w:r>
      <w:r w:rsidR="00C91C40">
        <w:t xml:space="preserve">. Zo pleitte Hans Leeflang </w:t>
      </w:r>
      <w:r w:rsidR="00064D2D">
        <w:t xml:space="preserve">onlangs </w:t>
      </w:r>
      <w:r w:rsidR="00C91C40">
        <w:t>voor meer sturing op nationaal niveau</w:t>
      </w:r>
      <w:r w:rsidR="00F57C50">
        <w:t xml:space="preserve"> om de landschappelijke kwaliteit van Nederland vast te houden</w:t>
      </w:r>
      <w:r w:rsidR="00C91C40">
        <w:t xml:space="preserve">. An van Veen voegde daaraan toe dat de draagkracht van </w:t>
      </w:r>
      <w:r w:rsidR="00F57C50">
        <w:t>Moeder Aarde het uitgangspunt m</w:t>
      </w:r>
      <w:r w:rsidR="000219B9">
        <w:t>o</w:t>
      </w:r>
      <w:r w:rsidR="00C91C40">
        <w:t>et zijn</w:t>
      </w:r>
      <w:r w:rsidR="002F7997">
        <w:t xml:space="preserve">: </w:t>
      </w:r>
      <w:r w:rsidR="00C91C40">
        <w:t xml:space="preserve">een andere houding </w:t>
      </w:r>
      <w:r w:rsidR="002F7997">
        <w:t xml:space="preserve">kunnen we ons </w:t>
      </w:r>
      <w:r w:rsidR="00C91C40">
        <w:t xml:space="preserve">niet veroorloven. Ook pleitte zij ervoor om samen met belanghebbenden inspirerende </w:t>
      </w:r>
      <w:r w:rsidR="000A739D">
        <w:t xml:space="preserve">toekomstbeelden </w:t>
      </w:r>
      <w:r w:rsidR="00C91C40">
        <w:t xml:space="preserve">te ontwikkelen. </w:t>
      </w:r>
      <w:r>
        <w:t>Provincies en gemeenten vragen meer regelruimte</w:t>
      </w:r>
      <w:r w:rsidR="00547229">
        <w:t xml:space="preserve"> voor integrale oplossingen</w:t>
      </w:r>
      <w:r>
        <w:t xml:space="preserve">. </w:t>
      </w:r>
    </w:p>
    <w:p w14:paraId="3FBA12B5" w14:textId="77777777" w:rsidR="00FC11FE" w:rsidRDefault="00FC11FE"/>
    <w:p w14:paraId="606C82EB" w14:textId="77777777" w:rsidR="00C91C40" w:rsidRDefault="00C91C40">
      <w:r>
        <w:t xml:space="preserve">Wij voegen </w:t>
      </w:r>
      <w:r w:rsidR="00F57C50">
        <w:t>hi</w:t>
      </w:r>
      <w:r w:rsidR="00A934F1">
        <w:t xml:space="preserve">er </w:t>
      </w:r>
      <w:r>
        <w:t xml:space="preserve">het pleidooi aan toe om </w:t>
      </w:r>
      <w:r w:rsidR="00547229">
        <w:t xml:space="preserve">de uitvoering van </w:t>
      </w:r>
      <w:r w:rsidR="00FC11FE">
        <w:t>integrale uitvoeringsagenda</w:t>
      </w:r>
      <w:r w:rsidR="00547229">
        <w:t>’</w:t>
      </w:r>
      <w:r w:rsidR="00FC11FE">
        <w:t xml:space="preserve">s </w:t>
      </w:r>
      <w:r w:rsidR="00547229">
        <w:t xml:space="preserve">ook daadwerkelijk </w:t>
      </w:r>
      <w:r>
        <w:t>mogelijk te maken</w:t>
      </w:r>
      <w:r w:rsidR="00547229">
        <w:t xml:space="preserve">: stel </w:t>
      </w:r>
      <w:r w:rsidR="00547229" w:rsidRPr="00FE676E">
        <w:t>de</w:t>
      </w:r>
      <w:r w:rsidR="00547229" w:rsidRPr="00531987">
        <w:rPr>
          <w:i/>
        </w:rPr>
        <w:t xml:space="preserve"> </w:t>
      </w:r>
      <w:r w:rsidR="00FC11FE" w:rsidRPr="00531987">
        <w:rPr>
          <w:i/>
        </w:rPr>
        <w:t>bedoeling</w:t>
      </w:r>
      <w:r w:rsidR="00FC11FE">
        <w:t xml:space="preserve"> van de </w:t>
      </w:r>
      <w:r w:rsidR="00064D2D">
        <w:t xml:space="preserve">vele </w:t>
      </w:r>
      <w:r>
        <w:t xml:space="preserve">subsidieregelingen van het </w:t>
      </w:r>
      <w:r w:rsidR="00A934F1">
        <w:t>Rijk</w:t>
      </w:r>
      <w:r w:rsidR="00064D2D">
        <w:t xml:space="preserve"> </w:t>
      </w:r>
      <w:r w:rsidR="00FC11FE">
        <w:t xml:space="preserve">centraal </w:t>
      </w:r>
      <w:r w:rsidR="00547229">
        <w:t xml:space="preserve">en niet </w:t>
      </w:r>
      <w:r w:rsidR="00FC11FE">
        <w:t>de voorwaarden. Maak het mogelijk om geldstromen te bundelen, tijdpaden te synchroniseren en oplossingen van gisteren om te buigen naar de oplossingen van morgen</w:t>
      </w:r>
      <w:r w:rsidR="00A934F1">
        <w:t>.</w:t>
      </w:r>
    </w:p>
    <w:p w14:paraId="3DE7510E" w14:textId="77777777" w:rsidR="00C91C40" w:rsidRDefault="00C91C40"/>
    <w:p w14:paraId="6E1D5E33" w14:textId="77777777" w:rsidR="00514514" w:rsidRPr="00514514" w:rsidRDefault="00514514">
      <w:pPr>
        <w:rPr>
          <w:b/>
        </w:rPr>
      </w:pPr>
      <w:r w:rsidRPr="00514514">
        <w:rPr>
          <w:b/>
        </w:rPr>
        <w:t xml:space="preserve">Het </w:t>
      </w:r>
      <w:r w:rsidR="002F7997">
        <w:rPr>
          <w:b/>
        </w:rPr>
        <w:t>móet integraal</w:t>
      </w:r>
    </w:p>
    <w:p w14:paraId="77B3BBBE" w14:textId="77777777" w:rsidR="00514514" w:rsidRDefault="00F5507C">
      <w:r>
        <w:t xml:space="preserve">Alle opgaven voor </w:t>
      </w:r>
      <w:r w:rsidR="00514514">
        <w:t xml:space="preserve">het landelijk gebied </w:t>
      </w:r>
      <w:r w:rsidR="007B4A09">
        <w:t xml:space="preserve">apart oplossen kán niet: daar </w:t>
      </w:r>
      <w:r w:rsidR="00514514">
        <w:t xml:space="preserve">is </w:t>
      </w:r>
      <w:r w:rsidR="007B4A09">
        <w:t xml:space="preserve">eenvoudigweg </w:t>
      </w:r>
      <w:r w:rsidR="00514514">
        <w:t xml:space="preserve">geen ruimte </w:t>
      </w:r>
      <w:r w:rsidR="002D1EA2">
        <w:t>voor. Apart oploss</w:t>
      </w:r>
      <w:r>
        <w:t xml:space="preserve">en betekent </w:t>
      </w:r>
      <w:r w:rsidR="00B56F68">
        <w:t xml:space="preserve">bovendien </w:t>
      </w:r>
      <w:r>
        <w:t>‘wie het eerst komt, wie het eerst maalt’:</w:t>
      </w:r>
      <w:r w:rsidR="002D1EA2">
        <w:t xml:space="preserve"> </w:t>
      </w:r>
      <w:r w:rsidR="002842A7">
        <w:t>waar een zonneweide</w:t>
      </w:r>
      <w:r w:rsidR="007823DA">
        <w:t xml:space="preserve"> komt</w:t>
      </w:r>
      <w:r w:rsidR="002842A7">
        <w:t xml:space="preserve">, </w:t>
      </w:r>
      <w:r>
        <w:t xml:space="preserve">heeft het waterschap </w:t>
      </w:r>
      <w:r w:rsidR="00D52531">
        <w:t xml:space="preserve">geen ruimte voor </w:t>
      </w:r>
      <w:r>
        <w:t xml:space="preserve">verduurzaming van </w:t>
      </w:r>
      <w:r w:rsidR="002842A7">
        <w:t xml:space="preserve">de waterhuishouding. </w:t>
      </w:r>
      <w:r w:rsidR="00514514">
        <w:t xml:space="preserve">We móeten </w:t>
      </w:r>
      <w:r w:rsidR="002842A7">
        <w:t>de samenhang zoeken</w:t>
      </w:r>
      <w:r w:rsidR="007823DA">
        <w:t xml:space="preserve">. </w:t>
      </w:r>
    </w:p>
    <w:p w14:paraId="4536538C" w14:textId="77777777" w:rsidR="007823DA" w:rsidRDefault="007823DA"/>
    <w:p w14:paraId="502FEE83" w14:textId="77777777" w:rsidR="007823DA" w:rsidRPr="00514514" w:rsidRDefault="007823DA" w:rsidP="007823DA">
      <w:pPr>
        <w:rPr>
          <w:b/>
        </w:rPr>
      </w:pPr>
      <w:r>
        <w:rPr>
          <w:b/>
        </w:rPr>
        <w:t xml:space="preserve">Verschillende </w:t>
      </w:r>
      <w:r w:rsidRPr="00514514">
        <w:rPr>
          <w:b/>
        </w:rPr>
        <w:t xml:space="preserve">opgaven, </w:t>
      </w:r>
      <w:r>
        <w:rPr>
          <w:b/>
        </w:rPr>
        <w:t xml:space="preserve">één </w:t>
      </w:r>
      <w:r w:rsidRPr="00514514">
        <w:rPr>
          <w:b/>
        </w:rPr>
        <w:t>geldpot</w:t>
      </w:r>
    </w:p>
    <w:p w14:paraId="59DDEA76" w14:textId="77777777" w:rsidR="007823DA" w:rsidRDefault="007823DA" w:rsidP="007823DA">
      <w:r>
        <w:t xml:space="preserve">Voor iedere opgave heeft een ministerie sectoraal beleid gemaakt. Bij iedere opgave hoort een geoormerkt geldpotje met eigen (vaak wettelijk verankerde) randvoorwaarden en termijnen. Niet het gewenste toekomstbeeld, maar de regels van de geldpotjes bepalen nu hoe integraal of sectoraal de transitie wordt. Als de subsidieregels voor twee opgaven zich niet laten combineren, houdt de integraliteit op. </w:t>
      </w:r>
      <w:r w:rsidRPr="002F7997">
        <w:rPr>
          <w:i/>
        </w:rPr>
        <w:t xml:space="preserve">Computer </w:t>
      </w:r>
      <w:proofErr w:type="spellStart"/>
      <w:r w:rsidRPr="002F7997">
        <w:rPr>
          <w:i/>
        </w:rPr>
        <w:t>says</w:t>
      </w:r>
      <w:proofErr w:type="spellEnd"/>
      <w:r w:rsidRPr="002F7997">
        <w:rPr>
          <w:i/>
        </w:rPr>
        <w:t xml:space="preserve"> no</w:t>
      </w:r>
      <w:r>
        <w:t xml:space="preserve">. </w:t>
      </w:r>
    </w:p>
    <w:p w14:paraId="317886A9" w14:textId="77777777" w:rsidR="007823DA" w:rsidRDefault="007823DA" w:rsidP="007823DA"/>
    <w:p w14:paraId="77D2DA68" w14:textId="77777777" w:rsidR="007823DA" w:rsidRDefault="007823DA" w:rsidP="007823DA">
      <w:r>
        <w:t>De oplossing ligt voor de hand: zorg voor één geldpot. Dan levert het budget veel meer op.</w:t>
      </w:r>
    </w:p>
    <w:p w14:paraId="6F11BFE4" w14:textId="77777777" w:rsidR="00187BF8" w:rsidRDefault="00187BF8"/>
    <w:p w14:paraId="16FB6E44" w14:textId="77777777" w:rsidR="007B4A09" w:rsidRPr="007B4A09" w:rsidRDefault="00295209" w:rsidP="00AB48FA">
      <w:pPr>
        <w:keepNext/>
        <w:rPr>
          <w:b/>
        </w:rPr>
      </w:pPr>
      <w:r>
        <w:rPr>
          <w:b/>
        </w:rPr>
        <w:t>Eén integra</w:t>
      </w:r>
      <w:r w:rsidR="004D2D14">
        <w:rPr>
          <w:b/>
        </w:rPr>
        <w:t xml:space="preserve">le agenda </w:t>
      </w:r>
      <w:r>
        <w:rPr>
          <w:b/>
        </w:rPr>
        <w:t>per gebied, één gebundeld budget</w:t>
      </w:r>
    </w:p>
    <w:p w14:paraId="46C1D17D" w14:textId="77777777" w:rsidR="00295209" w:rsidRDefault="00A054F5">
      <w:r>
        <w:t xml:space="preserve">Wij pleiten voor </w:t>
      </w:r>
      <w:r w:rsidR="00A04683">
        <w:t xml:space="preserve">een integrale transitie naar een duurzaam en klimaatbestendig landelijk gebied, met een plezierig landschap, waar het goed wonen en werken is. </w:t>
      </w:r>
      <w:r w:rsidR="004A5CB9">
        <w:t>Cruciale instrumenten zijn: één integra</w:t>
      </w:r>
      <w:r w:rsidR="00695905">
        <w:t>le</w:t>
      </w:r>
      <w:r w:rsidR="004A5CB9">
        <w:t xml:space="preserve"> </w:t>
      </w:r>
      <w:r w:rsidR="00695905">
        <w:t xml:space="preserve">agenda </w:t>
      </w:r>
      <w:r w:rsidR="004A5CB9">
        <w:t>per gebied en één gebundeld budget.</w:t>
      </w:r>
    </w:p>
    <w:p w14:paraId="148E7763" w14:textId="77777777" w:rsidR="00BE3F5B" w:rsidRDefault="00BE3F5B"/>
    <w:p w14:paraId="3886D5AD" w14:textId="77777777" w:rsidR="00DB2C6F" w:rsidRDefault="00295209">
      <w:r>
        <w:t xml:space="preserve">We roepen de betrokkenen in een gebied op om samen </w:t>
      </w:r>
      <w:r w:rsidR="00695905">
        <w:t>zo’n integrale agenda op te stellen</w:t>
      </w:r>
      <w:r>
        <w:t xml:space="preserve">. </w:t>
      </w:r>
      <w:r w:rsidR="00A054F5">
        <w:t xml:space="preserve">Met </w:t>
      </w:r>
      <w:r w:rsidR="0053272D">
        <w:t xml:space="preserve">eigen oplossingen </w:t>
      </w:r>
      <w:r>
        <w:t>voor het gebied</w:t>
      </w:r>
      <w:r w:rsidR="0053272D">
        <w:t xml:space="preserve">, </w:t>
      </w:r>
      <w:r w:rsidR="004A5CB9">
        <w:t xml:space="preserve">passend bij </w:t>
      </w:r>
      <w:r>
        <w:t xml:space="preserve">de opgaven waar Nederland voor staat en </w:t>
      </w:r>
      <w:r w:rsidR="004A5CB9">
        <w:t xml:space="preserve">bij </w:t>
      </w:r>
      <w:r w:rsidR="0053272D">
        <w:t xml:space="preserve">de waarden en wensen </w:t>
      </w:r>
      <w:r>
        <w:t xml:space="preserve">van de betrokkenen. </w:t>
      </w:r>
      <w:r w:rsidR="008E55F4">
        <w:t xml:space="preserve">In </w:t>
      </w:r>
      <w:r w:rsidR="0053272D">
        <w:t xml:space="preserve">lijn met </w:t>
      </w:r>
      <w:r w:rsidR="008E55F4">
        <w:t xml:space="preserve">waar </w:t>
      </w:r>
      <w:r w:rsidR="0053272D">
        <w:t>de Omgevingswet voor</w:t>
      </w:r>
      <w:r w:rsidR="008E55F4">
        <w:t xml:space="preserve"> </w:t>
      </w:r>
      <w:r w:rsidR="0053272D">
        <w:t xml:space="preserve">staat. </w:t>
      </w:r>
      <w:r w:rsidR="00695905">
        <w:t xml:space="preserve">Gebieden kunnen bij elkaar inspiratie opdoen: </w:t>
      </w:r>
      <w:r w:rsidR="00695905" w:rsidRPr="00BD7FF5">
        <w:t xml:space="preserve">wat werkt om tot samenhang te komen, wat maakt ideeën los? Overal zijn partijen met deze zoektocht bezig. </w:t>
      </w:r>
    </w:p>
    <w:p w14:paraId="27C016FB" w14:textId="0593245B" w:rsidR="007B4A09" w:rsidRPr="00F00A8C" w:rsidRDefault="00425F7F">
      <w:r w:rsidRPr="00883C89">
        <w:rPr>
          <w:iCs/>
        </w:rPr>
        <w:t>In verschillende regio's hebben partijen elkaar al gevonden en komen integrale oplossingen voor de opgaven in beeld.</w:t>
      </w:r>
      <w:r w:rsidRPr="00883C89">
        <w:rPr>
          <w:i/>
          <w:iCs/>
        </w:rPr>
        <w:t xml:space="preserve"> </w:t>
      </w:r>
      <w:r w:rsidR="00695905" w:rsidRPr="00BD7FF5">
        <w:t xml:space="preserve">In het noorden </w:t>
      </w:r>
      <w:r w:rsidR="000D63BD" w:rsidRPr="00F00A8C">
        <w:t>gebeurt dit bijvoorbeeld in de Eems</w:t>
      </w:r>
      <w:r w:rsidR="00A460D6">
        <w:t>delta (</w:t>
      </w:r>
      <w:proofErr w:type="spellStart"/>
      <w:r w:rsidR="00A379FC" w:rsidRPr="00F00A8C">
        <w:t>klimaatadaptieve</w:t>
      </w:r>
      <w:proofErr w:type="spellEnd"/>
      <w:r w:rsidR="00A379FC" w:rsidRPr="00F00A8C">
        <w:t xml:space="preserve"> inrichting van lage gebieden</w:t>
      </w:r>
      <w:r w:rsidR="00A460D6">
        <w:t>)</w:t>
      </w:r>
      <w:r w:rsidR="00A379FC" w:rsidRPr="00F00A8C">
        <w:t xml:space="preserve"> </w:t>
      </w:r>
      <w:r w:rsidR="000D63BD" w:rsidRPr="00F00A8C">
        <w:t xml:space="preserve">en </w:t>
      </w:r>
      <w:r w:rsidR="008560BB">
        <w:t xml:space="preserve">in </w:t>
      </w:r>
      <w:r w:rsidR="000D63BD" w:rsidRPr="00F00A8C">
        <w:t>de</w:t>
      </w:r>
      <w:r w:rsidR="008560BB">
        <w:t xml:space="preserve"> Groningse uitwerking van het Deltaplan Biodiversiteitsherstel. </w:t>
      </w:r>
      <w:r w:rsidR="00A379FC" w:rsidRPr="00F00A8C">
        <w:t xml:space="preserve">Als het lukt </w:t>
      </w:r>
      <w:r w:rsidR="00F00A8C">
        <w:t xml:space="preserve">de </w:t>
      </w:r>
      <w:r w:rsidR="00A379FC" w:rsidRPr="00F00A8C">
        <w:t xml:space="preserve">budgetten </w:t>
      </w:r>
      <w:r w:rsidR="008560BB">
        <w:t>hiervoor</w:t>
      </w:r>
      <w:r w:rsidR="00F00A8C">
        <w:t xml:space="preserve"> </w:t>
      </w:r>
      <w:r w:rsidR="00A379FC" w:rsidRPr="00F00A8C">
        <w:t>te integreren en te synchroniseren, kunnen de partijen echt aan de slag.</w:t>
      </w:r>
    </w:p>
    <w:p w14:paraId="0F3E5974" w14:textId="77777777" w:rsidR="00921748" w:rsidRDefault="00921748"/>
    <w:p w14:paraId="65FA6871" w14:textId="77777777" w:rsidR="00921748" w:rsidRDefault="00295209">
      <w:r>
        <w:t xml:space="preserve">We roepen het Rijk op om </w:t>
      </w:r>
      <w:r w:rsidR="00B46B48">
        <w:t xml:space="preserve">de integrale transitie van het landelijk gebied te ondersteunen met één flexibele, gecombineerde subsidie per gebied. </w:t>
      </w:r>
      <w:r w:rsidR="00CC021F">
        <w:t>En in de tussentijd: geef vanaf vandaag de broodnodige flexibiliteit om opgaven en budgetten te verbinden, te versnellen of te vertragen en om te buigen naar de oplossing van morgen.</w:t>
      </w:r>
      <w:r w:rsidR="004D2D14">
        <w:t xml:space="preserve"> </w:t>
      </w:r>
    </w:p>
    <w:p w14:paraId="5285A4D2" w14:textId="77777777" w:rsidR="00921748" w:rsidRDefault="00921748"/>
    <w:p w14:paraId="6C10EA19" w14:textId="77777777" w:rsidR="0053272D" w:rsidRDefault="0053272D"/>
    <w:p w14:paraId="5FF1AACE" w14:textId="77777777" w:rsidR="0053272D" w:rsidRDefault="0053272D"/>
    <w:p w14:paraId="55328610" w14:textId="77777777" w:rsidR="008560BB" w:rsidRDefault="008560BB"/>
    <w:p w14:paraId="0E4DFCDE" w14:textId="77777777" w:rsidR="00DE5CF4" w:rsidRDefault="00DE5CF4"/>
    <w:sectPr w:rsidR="00DE5C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AA9E" w14:textId="77777777" w:rsidR="008560BB" w:rsidRDefault="008560BB" w:rsidP="005F6A35">
      <w:r>
        <w:separator/>
      </w:r>
    </w:p>
  </w:endnote>
  <w:endnote w:type="continuationSeparator" w:id="0">
    <w:p w14:paraId="2A99547F" w14:textId="77777777" w:rsidR="008560BB" w:rsidRDefault="008560BB" w:rsidP="005F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A7716" w14:textId="77777777" w:rsidR="008560BB" w:rsidRDefault="008560BB" w:rsidP="005F6A35">
      <w:r>
        <w:separator/>
      </w:r>
    </w:p>
  </w:footnote>
  <w:footnote w:type="continuationSeparator" w:id="0">
    <w:p w14:paraId="5185F106" w14:textId="77777777" w:rsidR="008560BB" w:rsidRDefault="008560BB" w:rsidP="005F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ABBB" w14:textId="77777777" w:rsidR="008560BB" w:rsidRDefault="008560BB" w:rsidP="005F6A35">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A9AA44-26CA-4192-B947-C3CF347BCF5F}"/>
    <w:docVar w:name="dgnword-eventsink" w:val="338327232"/>
  </w:docVars>
  <w:rsids>
    <w:rsidRoot w:val="00D75E9A"/>
    <w:rsid w:val="00007AA1"/>
    <w:rsid w:val="000122D6"/>
    <w:rsid w:val="0001411B"/>
    <w:rsid w:val="000219B9"/>
    <w:rsid w:val="000336A6"/>
    <w:rsid w:val="00035E17"/>
    <w:rsid w:val="00064D2D"/>
    <w:rsid w:val="000A3D2E"/>
    <w:rsid w:val="000A739D"/>
    <w:rsid w:val="000C5BC8"/>
    <w:rsid w:val="000D63BD"/>
    <w:rsid w:val="000E3CBB"/>
    <w:rsid w:val="00106437"/>
    <w:rsid w:val="001231C6"/>
    <w:rsid w:val="00125C0C"/>
    <w:rsid w:val="00187BF8"/>
    <w:rsid w:val="001E77A2"/>
    <w:rsid w:val="0024582C"/>
    <w:rsid w:val="002842A7"/>
    <w:rsid w:val="00295209"/>
    <w:rsid w:val="002B19B9"/>
    <w:rsid w:val="002D12E7"/>
    <w:rsid w:val="002D1EA2"/>
    <w:rsid w:val="002F63BB"/>
    <w:rsid w:val="002F7997"/>
    <w:rsid w:val="00342C7D"/>
    <w:rsid w:val="003551A0"/>
    <w:rsid w:val="00374C69"/>
    <w:rsid w:val="003E46BE"/>
    <w:rsid w:val="00410BC5"/>
    <w:rsid w:val="00425F7F"/>
    <w:rsid w:val="004A2915"/>
    <w:rsid w:val="004A5CB9"/>
    <w:rsid w:val="004D2D14"/>
    <w:rsid w:val="004E7786"/>
    <w:rsid w:val="00514514"/>
    <w:rsid w:val="00531987"/>
    <w:rsid w:val="0053272D"/>
    <w:rsid w:val="005427B4"/>
    <w:rsid w:val="00547229"/>
    <w:rsid w:val="00550886"/>
    <w:rsid w:val="005705A6"/>
    <w:rsid w:val="005B697C"/>
    <w:rsid w:val="005F6A35"/>
    <w:rsid w:val="005F7EB7"/>
    <w:rsid w:val="0068490B"/>
    <w:rsid w:val="00695905"/>
    <w:rsid w:val="006E2BCE"/>
    <w:rsid w:val="006F72A7"/>
    <w:rsid w:val="00737374"/>
    <w:rsid w:val="007823DA"/>
    <w:rsid w:val="007B3410"/>
    <w:rsid w:val="007B4A09"/>
    <w:rsid w:val="007D6C3D"/>
    <w:rsid w:val="007E14AC"/>
    <w:rsid w:val="008134A6"/>
    <w:rsid w:val="008318BB"/>
    <w:rsid w:val="00833477"/>
    <w:rsid w:val="008560BB"/>
    <w:rsid w:val="00865E4A"/>
    <w:rsid w:val="00883C89"/>
    <w:rsid w:val="008D602A"/>
    <w:rsid w:val="008E55F4"/>
    <w:rsid w:val="00904F6B"/>
    <w:rsid w:val="00916543"/>
    <w:rsid w:val="00921748"/>
    <w:rsid w:val="00935EEC"/>
    <w:rsid w:val="009D016F"/>
    <w:rsid w:val="00A04683"/>
    <w:rsid w:val="00A054F5"/>
    <w:rsid w:val="00A166D8"/>
    <w:rsid w:val="00A22860"/>
    <w:rsid w:val="00A379FC"/>
    <w:rsid w:val="00A460D6"/>
    <w:rsid w:val="00A7794E"/>
    <w:rsid w:val="00A934F1"/>
    <w:rsid w:val="00AB48FA"/>
    <w:rsid w:val="00AE21D5"/>
    <w:rsid w:val="00AF1BAD"/>
    <w:rsid w:val="00B46B48"/>
    <w:rsid w:val="00B56F68"/>
    <w:rsid w:val="00BD7FF5"/>
    <w:rsid w:val="00BE2532"/>
    <w:rsid w:val="00BE3F5B"/>
    <w:rsid w:val="00BE47A5"/>
    <w:rsid w:val="00BF0DEF"/>
    <w:rsid w:val="00BF6146"/>
    <w:rsid w:val="00C91C40"/>
    <w:rsid w:val="00CB7AAA"/>
    <w:rsid w:val="00CC021F"/>
    <w:rsid w:val="00CD646D"/>
    <w:rsid w:val="00CE7AC0"/>
    <w:rsid w:val="00CF7AC5"/>
    <w:rsid w:val="00D4148F"/>
    <w:rsid w:val="00D52531"/>
    <w:rsid w:val="00D74B9A"/>
    <w:rsid w:val="00D75E9A"/>
    <w:rsid w:val="00D93D52"/>
    <w:rsid w:val="00DB2C6F"/>
    <w:rsid w:val="00DC053E"/>
    <w:rsid w:val="00DD5353"/>
    <w:rsid w:val="00DE5CF4"/>
    <w:rsid w:val="00E34017"/>
    <w:rsid w:val="00E41044"/>
    <w:rsid w:val="00E45EA0"/>
    <w:rsid w:val="00E57C3F"/>
    <w:rsid w:val="00E92FFF"/>
    <w:rsid w:val="00EE2D6A"/>
    <w:rsid w:val="00F00A8C"/>
    <w:rsid w:val="00F367D4"/>
    <w:rsid w:val="00F5507C"/>
    <w:rsid w:val="00F57C50"/>
    <w:rsid w:val="00F92CBB"/>
    <w:rsid w:val="00FC11FE"/>
    <w:rsid w:val="00FE32DF"/>
    <w:rsid w:val="00FE6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DE7DA"/>
  <w15:docId w15:val="{9752BAA3-E4AC-4337-83A0-A35C771C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6A35"/>
    <w:pPr>
      <w:tabs>
        <w:tab w:val="center" w:pos="4536"/>
        <w:tab w:val="right" w:pos="9072"/>
      </w:tabs>
    </w:pPr>
  </w:style>
  <w:style w:type="character" w:customStyle="1" w:styleId="KoptekstChar">
    <w:name w:val="Koptekst Char"/>
    <w:basedOn w:val="Standaardalinea-lettertype"/>
    <w:link w:val="Koptekst"/>
    <w:uiPriority w:val="99"/>
    <w:rsid w:val="005F6A35"/>
  </w:style>
  <w:style w:type="paragraph" w:styleId="Voettekst">
    <w:name w:val="footer"/>
    <w:basedOn w:val="Standaard"/>
    <w:link w:val="VoettekstChar"/>
    <w:uiPriority w:val="99"/>
    <w:unhideWhenUsed/>
    <w:rsid w:val="005F6A35"/>
    <w:pPr>
      <w:tabs>
        <w:tab w:val="center" w:pos="4536"/>
        <w:tab w:val="right" w:pos="9072"/>
      </w:tabs>
    </w:pPr>
  </w:style>
  <w:style w:type="character" w:customStyle="1" w:styleId="VoettekstChar">
    <w:name w:val="Voettekst Char"/>
    <w:basedOn w:val="Standaardalinea-lettertype"/>
    <w:link w:val="Voettekst"/>
    <w:uiPriority w:val="99"/>
    <w:rsid w:val="005F6A35"/>
  </w:style>
  <w:style w:type="paragraph" w:styleId="Ballontekst">
    <w:name w:val="Balloon Text"/>
    <w:basedOn w:val="Standaard"/>
    <w:link w:val="BallontekstChar"/>
    <w:uiPriority w:val="99"/>
    <w:semiHidden/>
    <w:unhideWhenUsed/>
    <w:rsid w:val="00E45EA0"/>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dc:creator>
  <cp:lastModifiedBy>Zijlstra, A.J. (Anja)</cp:lastModifiedBy>
  <cp:revision>2</cp:revision>
  <cp:lastPrinted>2021-02-01T17:11:00Z</cp:lastPrinted>
  <dcterms:created xsi:type="dcterms:W3CDTF">2021-02-18T10:31:00Z</dcterms:created>
  <dcterms:modified xsi:type="dcterms:W3CDTF">2021-02-18T10:31:00Z</dcterms:modified>
</cp:coreProperties>
</file>